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6E" w:rsidRDefault="00E6766E" w:rsidP="00E6766E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การจัดการความรู้เรื่อง “ การทบทวนกระบวนการจัดทำยุทธศาสตร์</w:t>
      </w:r>
      <w:r w:rsidR="00FF300E">
        <w:rPr>
          <w:rFonts w:ascii="TH SarabunPSK" w:hAnsi="TH SarabunPSK" w:cs="TH SarabunPSK" w:hint="cs"/>
          <w:b/>
          <w:bCs/>
          <w:sz w:val="32"/>
          <w:szCs w:val="32"/>
          <w:cs/>
        </w:rPr>
        <w:t>ของทัพไทย”</w:t>
      </w:r>
    </w:p>
    <w:p w:rsidR="00274368" w:rsidRPr="00E6766E" w:rsidRDefault="00274368" w:rsidP="0027436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6766E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</w:t>
      </w:r>
    </w:p>
    <w:p w:rsidR="00274368" w:rsidRDefault="00274368" w:rsidP="0027436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ความสำคัญของ</w:t>
      </w:r>
      <w:r w:rsidR="00367C65"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>
        <w:rPr>
          <w:rFonts w:ascii="TH SarabunPSK" w:hAnsi="TH SarabunPSK" w:cs="TH SarabunPSK" w:hint="cs"/>
          <w:sz w:val="32"/>
          <w:szCs w:val="32"/>
          <w:cs/>
        </w:rPr>
        <w:t>ยุทธศาสตร์</w:t>
      </w:r>
      <w:r w:rsidR="00367C65">
        <w:rPr>
          <w:rFonts w:ascii="TH SarabunPSK" w:hAnsi="TH SarabunPSK" w:cs="TH SarabunPSK" w:hint="cs"/>
          <w:sz w:val="32"/>
          <w:szCs w:val="32"/>
          <w:cs/>
        </w:rPr>
        <w:t>”ถือเป็นกรอบแนวทางในการปฏิบัติ ตลอดจนการกำหนดทิศทางดำเนินกิจกรรมต่างๆ ให้เกิดการพัฒนา</w:t>
      </w:r>
      <w:r w:rsidR="006674D3">
        <w:rPr>
          <w:rFonts w:ascii="TH SarabunPSK" w:hAnsi="TH SarabunPSK" w:cs="TH SarabunPSK" w:hint="cs"/>
          <w:sz w:val="32"/>
          <w:szCs w:val="32"/>
          <w:cs/>
        </w:rPr>
        <w:t xml:space="preserve">และสามารถขับเคลื่อนให้บรรลุวัตถุประสงค์ </w:t>
      </w:r>
      <w:proofErr w:type="spellStart"/>
      <w:r w:rsidR="006674D3">
        <w:rPr>
          <w:rFonts w:ascii="TH SarabunPSK" w:hAnsi="TH SarabunPSK" w:cs="TH SarabunPSK" w:hint="cs"/>
          <w:sz w:val="32"/>
          <w:szCs w:val="32"/>
          <w:cs/>
        </w:rPr>
        <w:t>แลพ</w:t>
      </w:r>
      <w:proofErr w:type="spellEnd"/>
      <w:r w:rsidR="006674D3">
        <w:rPr>
          <w:rFonts w:ascii="TH SarabunPSK" w:hAnsi="TH SarabunPSK" w:cs="TH SarabunPSK" w:hint="cs"/>
          <w:sz w:val="32"/>
          <w:szCs w:val="32"/>
          <w:cs/>
        </w:rPr>
        <w:t>สอดคล้องกับหลักการต่างๆที่แต่ละองค์กรกำหนดไว้ สำหรับในส่วนของกองทัพไทยนั้นมีหน้าที่</w:t>
      </w:r>
      <w:r w:rsidR="00BD3122">
        <w:rPr>
          <w:rFonts w:ascii="TH SarabunPSK" w:hAnsi="TH SarabunPSK" w:cs="TH SarabunPSK" w:hint="cs"/>
          <w:sz w:val="32"/>
          <w:szCs w:val="32"/>
          <w:cs/>
        </w:rPr>
        <w:t xml:space="preserve">รับผิดชอบในการทำยุทธศาสตร์ด้านความมั่นคง และจัดทำยุทธศาสตร์ทหาร ทั้งนี้เพื่อช่วยให้เกิดการบูรณการของหน่วยงานต่างๆในการปฏิบัติให้เป็นไปในทิศทางและมีจุดมุ่งหมายเดียวกัน ซึ่งก็คือการรักษาไว้ซึ่งผลประโยชน์ของชาตินั่นเอง </w:t>
      </w:r>
    </w:p>
    <w:p w:rsidR="00BD3122" w:rsidRPr="00E6766E" w:rsidRDefault="00BD3122" w:rsidP="0027436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6766E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BD3122" w:rsidRDefault="00BD3122" w:rsidP="0027436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จากการศึกษาและทบทวนกระบวนการยุทธศาสตร์ที่ผ่านมา พบว่าในการจัดทำหรือพัฒนายุทธศาสตร์นั้น ยังมีรูปแบบกระบวนการในการจัดทำยุทธศาสตร์หลายรูปแบบ และการใช้คำต่างๆ รวมทั้งการให้ความหมาย ตลอดจนคำจำกัดความ</w:t>
      </w:r>
      <w:r w:rsidR="00482536">
        <w:rPr>
          <w:rFonts w:ascii="TH SarabunPSK" w:hAnsi="TH SarabunPSK" w:cs="TH SarabunPSK" w:hint="cs"/>
          <w:sz w:val="32"/>
          <w:szCs w:val="32"/>
          <w:cs/>
        </w:rPr>
        <w:t>ต่างๆ ยังแตกต่างกัน ซึ่งจะส่งผลต่อประสิทธิภาพของแผน</w:t>
      </w:r>
      <w:proofErr w:type="spellStart"/>
      <w:r w:rsidR="00482536">
        <w:rPr>
          <w:rFonts w:ascii="TH SarabunPSK" w:hAnsi="TH SarabunPSK" w:cs="TH SarabunPSK" w:hint="cs"/>
          <w:sz w:val="32"/>
          <w:szCs w:val="32"/>
          <w:cs/>
        </w:rPr>
        <w:t>และผื</w:t>
      </w:r>
      <w:proofErr w:type="spellEnd"/>
      <w:r w:rsidR="00482536">
        <w:rPr>
          <w:rFonts w:ascii="TH SarabunPSK" w:hAnsi="TH SarabunPSK" w:cs="TH SarabunPSK" w:hint="cs"/>
          <w:sz w:val="32"/>
          <w:szCs w:val="32"/>
          <w:cs/>
        </w:rPr>
        <w:t>ที่นำแผนไปปฏิบัติมีความเข้าใจไม่ตรงกันทำให้การปฏิบัติต่างๆ ไม่บรรลุจุดมุ่งหมายและวัตถุประสงค์ขององค์กรได้ ดัง</w:t>
      </w:r>
      <w:r w:rsidR="00872D0C">
        <w:rPr>
          <w:rFonts w:ascii="TH SarabunPSK" w:hAnsi="TH SarabunPSK" w:cs="TH SarabunPSK" w:hint="cs"/>
          <w:sz w:val="32"/>
          <w:szCs w:val="32"/>
          <w:cs/>
        </w:rPr>
        <w:t>นั้น จึงมีความจำเป็นอย่างยิ่งหากมีกระบวนการจัดทำยุทธศาสตร์หลักที่สามารถนำมาประยุกต์ใช้ร่วมกันได้ เพื่อให้สามารถปฏิบัติงานไปในภาพเดียวกันได้อย่างมีประสิทธิภาพต่อไป</w:t>
      </w:r>
    </w:p>
    <w:p w:rsidR="00777771" w:rsidRDefault="00777771" w:rsidP="0027436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ศูนย์ศึกษายุทธศาสตร์ สถาบันวิชาการป้องกันประเทศ มีภารกิจในการพัฒนางานวิชาการ และการศึกษาวิจัยเกี่ยวกับยุทธศาสตร์ และความมั่นคง</w:t>
      </w:r>
      <w:r w:rsidR="00913704">
        <w:rPr>
          <w:rFonts w:ascii="TH SarabunPSK" w:hAnsi="TH SarabunPSK" w:cs="TH SarabunPSK" w:hint="cs"/>
          <w:sz w:val="32"/>
          <w:szCs w:val="32"/>
          <w:cs/>
        </w:rPr>
        <w:t xml:space="preserve"> ประเมินสภาวะแวดล้อมทางยุทธศาสตร์ที่มีผลกระทบต่อความมั่นคงของชาติ ให้ข้อคิดเห็นและข้อเสนอแนะด้านยุทธศาสตร์และความมั่นคงแก่หน่วยงานของทัพและรัฐบาล กอปรกับ</w:t>
      </w:r>
      <w:r w:rsidR="008D26EC">
        <w:rPr>
          <w:rFonts w:ascii="TH SarabunPSK" w:hAnsi="TH SarabunPSK" w:cs="TH SarabunPSK" w:hint="cs"/>
          <w:sz w:val="32"/>
          <w:szCs w:val="32"/>
          <w:cs/>
        </w:rPr>
        <w:t>การตระหนักและเห็นความสำคัญของการจัดทำแผนยุทธศาสตร์และปัญหาของการพั</w:t>
      </w:r>
      <w:r w:rsidR="00EC03A8">
        <w:rPr>
          <w:rFonts w:ascii="TH SarabunPSK" w:hAnsi="TH SarabunPSK" w:cs="TH SarabunPSK" w:hint="cs"/>
          <w:sz w:val="32"/>
          <w:szCs w:val="32"/>
          <w:cs/>
        </w:rPr>
        <w:t>ฒนายุทธศา</w:t>
      </w:r>
      <w:r w:rsidR="008D26EC">
        <w:rPr>
          <w:rFonts w:ascii="TH SarabunPSK" w:hAnsi="TH SarabunPSK" w:cs="TH SarabunPSK" w:hint="cs"/>
          <w:sz w:val="32"/>
          <w:szCs w:val="32"/>
          <w:cs/>
        </w:rPr>
        <w:t>สตร์ในหน่วยงานความมั่นคง</w:t>
      </w:r>
      <w:r w:rsidR="00EC03A8">
        <w:rPr>
          <w:rFonts w:ascii="TH SarabunPSK" w:hAnsi="TH SarabunPSK" w:cs="TH SarabunPSK" w:hint="cs"/>
          <w:sz w:val="32"/>
          <w:szCs w:val="32"/>
          <w:cs/>
        </w:rPr>
        <w:t>ดังที่กล่าวมาข้างต้น รวมทั้งนโยบายของผู้บังคับบัญชาระดับสูงที่ให้ความสำคัญต่อกระบวนการจัดทำยุทธศาสตร์ร่วม และเพื่อให้สามารถนำรูปแบบกระบวนการจัดทำยุทธศาสตร์</w:t>
      </w:r>
      <w:r w:rsidR="00DA3CFB">
        <w:rPr>
          <w:rFonts w:ascii="TH SarabunPSK" w:hAnsi="TH SarabunPSK" w:cs="TH SarabunPSK" w:hint="cs"/>
          <w:sz w:val="32"/>
          <w:szCs w:val="32"/>
          <w:cs/>
        </w:rPr>
        <w:t>มาประยุกต์ใช้ร่วมกันระหว่างหน่วยงานยุทธศาสตร์ในแต่ละกองทัพได้ ซึ่งจะทำให้เกิดการบูร</w:t>
      </w:r>
      <w:proofErr w:type="spellStart"/>
      <w:r w:rsidR="00DA3CFB"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 w:rsidR="00DA3CFB">
        <w:rPr>
          <w:rFonts w:ascii="TH SarabunPSK" w:hAnsi="TH SarabunPSK" w:cs="TH SarabunPSK" w:hint="cs"/>
          <w:sz w:val="32"/>
          <w:szCs w:val="32"/>
          <w:cs/>
        </w:rPr>
        <w:t>การงานร่วมกันและความเป็นเอกภาพของกองทัพด้านยุทธศาสตร์</w:t>
      </w:r>
    </w:p>
    <w:p w:rsidR="00695F83" w:rsidRDefault="00695F83" w:rsidP="0027436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ด้วยเหตุดังกล่าว ศูนย์ศึกษายุทธศาสตร์</w:t>
      </w:r>
      <w:r w:rsidR="00963A08">
        <w:rPr>
          <w:rFonts w:ascii="TH SarabunPSK" w:hAnsi="TH SarabunPSK" w:cs="TH SarabunPSK" w:hint="cs"/>
          <w:sz w:val="32"/>
          <w:szCs w:val="32"/>
          <w:cs/>
        </w:rPr>
        <w:t>จึงได้ทำการศึกษา เรื่อง “การทบทวนกระบวนการจัดทำยุทธศาสตร์” โดยการรวบรวมข้อมูลจัดทำยุทธศาสตร์ของหน่วยงานยุทธศาสตร์ภายในกองทัพ และต่างประเทศ เพื่อศึกษาโครงสร้างและกระบวนการจัดทำยุทธศาสตร์ และนำมาจัดทำรูปแบบกระบวนการจัดทำยุทธศาสตร์ร่วม ที่มีแนวทางและไปในทิศทางเดียว สามารถประยุกต์ใช้ร่วมกันระหว่างหน่วยงานยุทธศาสตร์ภายในกองทัพ</w:t>
      </w:r>
      <w:r w:rsidR="00E64EB7">
        <w:rPr>
          <w:rFonts w:ascii="TH SarabunPSK" w:hAnsi="TH SarabunPSK" w:cs="TH SarabunPSK" w:hint="cs"/>
          <w:sz w:val="32"/>
          <w:szCs w:val="32"/>
          <w:cs/>
        </w:rPr>
        <w:t xml:space="preserve"> ซึ่งจะก่อให้เกิดประโยชน์ด้าน</w:t>
      </w:r>
      <w:proofErr w:type="spellStart"/>
      <w:r w:rsidR="00E64EB7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="00E64EB7">
        <w:rPr>
          <w:rFonts w:ascii="TH SarabunPSK" w:hAnsi="TH SarabunPSK" w:cs="TH SarabunPSK" w:hint="cs"/>
          <w:sz w:val="32"/>
          <w:szCs w:val="32"/>
          <w:cs/>
        </w:rPr>
        <w:t>การการปฏิบัติงานของหน่วยงานต่างๆในกองทัพได้อย่างมีประสิทธิภาพ และเป็นองค์ความรู้ด้านยุทธศาสตร์ให้กับสถาบันการศึกษาของกองทัพในระดับยุทธศาสตร์ และหน่วยงานที่เกี่ยวข้องกับการจัดทำยุทธศาสตร์ต่อไป</w:t>
      </w:r>
    </w:p>
    <w:p w:rsidR="00FF300E" w:rsidRDefault="00FF300E" w:rsidP="00FF300E">
      <w:pPr>
        <w:spacing w:before="240"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6766E" w:rsidRPr="00DF4B03" w:rsidRDefault="00E6766E" w:rsidP="00FF300E">
      <w:pPr>
        <w:spacing w:before="240"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F4B0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วัตถุประสงค์การ</w:t>
      </w:r>
      <w:r w:rsidRPr="00DF4B0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ศึกษา</w:t>
      </w:r>
    </w:p>
    <w:p w:rsidR="00E6766E" w:rsidRPr="00DF4B03" w:rsidRDefault="00E6766E" w:rsidP="00E6766E">
      <w:pPr>
        <w:tabs>
          <w:tab w:val="left" w:pos="1276"/>
        </w:tabs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DF4B03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DF4B03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DF4B03">
        <w:rPr>
          <w:rFonts w:ascii="TH SarabunPSK" w:eastAsia="Times New Roman" w:hAnsi="TH SarabunPSK" w:cs="TH SarabunPSK" w:hint="cs"/>
          <w:sz w:val="32"/>
          <w:szCs w:val="32"/>
          <w:cs/>
        </w:rPr>
        <w:t>เพื่อทบทวนกระบวนการจัดทำยุทธศาสตร์ของหน่วยงานยุทธศาสตร์ภายในกองทัพไทยและต่างประเทศ</w:t>
      </w:r>
    </w:p>
    <w:p w:rsidR="00E6766E" w:rsidRPr="00DF4B03" w:rsidRDefault="00E6766E" w:rsidP="00E6766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F4B03">
        <w:rPr>
          <w:rFonts w:ascii="TH SarabunPSK" w:eastAsia="Times New Roman" w:hAnsi="TH SarabunPSK" w:cs="TH SarabunPSK" w:hint="cs"/>
          <w:sz w:val="32"/>
          <w:szCs w:val="32"/>
          <w:cs/>
        </w:rPr>
        <w:t>๒  เพื่อพัฒนากระบวนการจัดทำยุทธศาสตร์ของกองทัพไทย</w:t>
      </w:r>
    </w:p>
    <w:p w:rsidR="00E6766E" w:rsidRPr="00DF4B03" w:rsidRDefault="00E6766E" w:rsidP="00FF300E">
      <w:pPr>
        <w:spacing w:before="240"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F4B0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ขอบเขตของการศึกษา</w:t>
      </w:r>
    </w:p>
    <w:p w:rsidR="00E6766E" w:rsidRPr="00DF4B03" w:rsidRDefault="00E6766E" w:rsidP="00E6766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F4B03">
        <w:rPr>
          <w:rFonts w:ascii="TH SarabunPSK" w:eastAsia="Times New Roman" w:hAnsi="TH SarabunPSK" w:cs="TH SarabunPSK"/>
          <w:sz w:val="32"/>
          <w:szCs w:val="32"/>
          <w:cs/>
        </w:rPr>
        <w:t>การศึกษา</w:t>
      </w:r>
      <w:r w:rsidRPr="00DF4B03">
        <w:rPr>
          <w:rFonts w:ascii="TH SarabunPSK" w:eastAsia="Times New Roman" w:hAnsi="TH SarabunPSK" w:cs="TH SarabunPSK" w:hint="cs"/>
          <w:sz w:val="32"/>
          <w:szCs w:val="32"/>
          <w:cs/>
        </w:rPr>
        <w:t>ใน</w:t>
      </w:r>
      <w:r w:rsidRPr="00DF4B03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เรื่อง </w:t>
      </w:r>
      <w:r w:rsidRPr="00DF4B03">
        <w:rPr>
          <w:rFonts w:ascii="TH SarabunPSK" w:eastAsia="Times New Roman" w:hAnsi="TH SarabunPSK" w:cs="TH SarabunPSK"/>
          <w:spacing w:val="-8"/>
          <w:sz w:val="32"/>
          <w:szCs w:val="32"/>
        </w:rPr>
        <w:t>“</w:t>
      </w:r>
      <w:r w:rsidRPr="00DF4B03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การทบทวนกระบวนการจัดทำยุทธศาสตร์</w:t>
      </w:r>
      <w:r w:rsidRPr="00DF4B03">
        <w:rPr>
          <w:rFonts w:ascii="TH SarabunPSK" w:eastAsia="Times New Roman" w:hAnsi="TH SarabunPSK" w:cs="TH SarabunPSK"/>
          <w:spacing w:val="-8"/>
          <w:sz w:val="32"/>
          <w:szCs w:val="32"/>
        </w:rPr>
        <w:t>”</w:t>
      </w:r>
      <w:r w:rsidRPr="00DF4B0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เป็นการรวบรวมข้อมูลจัดทำยุทธศาสตร์ของหน่วยงานยุทธศาสตร์ภายในกองทัพ ประกอบด้วย </w:t>
      </w:r>
      <w:proofErr w:type="spellStart"/>
      <w:r w:rsidRPr="00DF4B03">
        <w:rPr>
          <w:rFonts w:ascii="TH SarabunPSK" w:eastAsia="Times New Roman" w:hAnsi="TH SarabunPSK" w:cs="TH SarabunPSK" w:hint="cs"/>
          <w:sz w:val="32"/>
          <w:szCs w:val="32"/>
          <w:cs/>
        </w:rPr>
        <w:t>วปอ</w:t>
      </w:r>
      <w:proofErr w:type="spellEnd"/>
      <w:r w:rsidRPr="00DF4B0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., </w:t>
      </w:r>
      <w:proofErr w:type="spellStart"/>
      <w:r w:rsidRPr="00DF4B03">
        <w:rPr>
          <w:rFonts w:ascii="TH SarabunPSK" w:eastAsia="Times New Roman" w:hAnsi="TH SarabunPSK" w:cs="TH SarabunPSK" w:hint="cs"/>
          <w:sz w:val="32"/>
          <w:szCs w:val="32"/>
          <w:cs/>
        </w:rPr>
        <w:t>วสท</w:t>
      </w:r>
      <w:proofErr w:type="spellEnd"/>
      <w:r w:rsidRPr="00DF4B0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., วิทยาการเหล่าทัพ ทบ., </w:t>
      </w:r>
      <w:proofErr w:type="spellStart"/>
      <w:r w:rsidRPr="00DF4B03">
        <w:rPr>
          <w:rFonts w:ascii="TH SarabunPSK" w:eastAsia="Times New Roman" w:hAnsi="TH SarabunPSK" w:cs="TH SarabunPSK" w:hint="cs"/>
          <w:sz w:val="32"/>
          <w:szCs w:val="32"/>
          <w:cs/>
        </w:rPr>
        <w:t>ทร</w:t>
      </w:r>
      <w:proofErr w:type="spellEnd"/>
      <w:r w:rsidRPr="00DF4B0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., ทอ. และ </w:t>
      </w:r>
      <w:proofErr w:type="spellStart"/>
      <w:r w:rsidRPr="00DF4B03">
        <w:rPr>
          <w:rFonts w:ascii="TH SarabunPSK" w:eastAsia="Times New Roman" w:hAnsi="TH SarabunPSK" w:cs="TH SarabunPSK" w:hint="cs"/>
          <w:sz w:val="32"/>
          <w:szCs w:val="32"/>
          <w:cs/>
        </w:rPr>
        <w:t>ศศย</w:t>
      </w:r>
      <w:proofErr w:type="spellEnd"/>
      <w:r w:rsidRPr="00DF4B0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., </w:t>
      </w:r>
      <w:r w:rsidRPr="00DF4B03">
        <w:rPr>
          <w:rFonts w:ascii="TH SarabunPSK" w:eastAsia="Times New Roman" w:hAnsi="TH SarabunPSK" w:cs="TH SarabunPSK"/>
          <w:sz w:val="32"/>
          <w:szCs w:val="32"/>
          <w:cs/>
        </w:rPr>
        <w:t>โ</w:t>
      </w:r>
      <w:r w:rsidRPr="00DF4B0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ดยใช้ระยะเวลาในการศึกษาระหว่าง เดือน ต.ค.๕๘ </w:t>
      </w:r>
      <w:r w:rsidRPr="00DF4B03">
        <w:rPr>
          <w:rFonts w:ascii="TH SarabunPSK" w:eastAsia="Times New Roman" w:hAnsi="TH SarabunPSK" w:cs="TH SarabunPSK"/>
          <w:sz w:val="32"/>
          <w:szCs w:val="32"/>
        </w:rPr>
        <w:t>-</w:t>
      </w:r>
      <w:r w:rsidRPr="00DF4B0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ส.ค.๕๙</w:t>
      </w:r>
    </w:p>
    <w:p w:rsidR="00E6766E" w:rsidRPr="00DF4B03" w:rsidRDefault="00E6766E" w:rsidP="00FF300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F4B0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DF4B0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วิธีดำเนิน</w:t>
      </w:r>
      <w:r w:rsidRPr="00DF4B0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การศึกษา</w:t>
      </w:r>
    </w:p>
    <w:p w:rsidR="00E6766E" w:rsidRPr="00DF4B03" w:rsidRDefault="00E6766E" w:rsidP="00E6766E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DF4B03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="00FF300E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DF4B0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ศึกษาและทบทวนกระบวนการกำหนดยุทธศาสตร์ของหน่วยงานยุทธศาสตร์ภายในกองทัพไทยและต่างประเทศ จากเอกสารยุทธศาสตร์ นโยบาย งานวิจัย และเอกสารอื่นๆ ที่เกี่ยวข้อง</w:t>
      </w:r>
    </w:p>
    <w:p w:rsidR="00E6766E" w:rsidRPr="00DF4B03" w:rsidRDefault="00E6766E" w:rsidP="00E6766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F4B03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="00FF300E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DF4B0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จัดทำร่าง “กระบวนการจัดทำยุทธศาสตร์ร่วม” ของหน่วยงานยุทธศาสตร์ภายในกองทัพไทย</w:t>
      </w:r>
      <w:r w:rsidRPr="00DF4B0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DF4B0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และต่างประเทศ </w:t>
      </w:r>
    </w:p>
    <w:p w:rsidR="00E6766E" w:rsidRPr="00DF4B03" w:rsidRDefault="00E6766E" w:rsidP="00E6766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DF4B03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="00FF300E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DF4B0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จัดประชุมเชิงปฏิบัติจากผู้ทรงคุณวุฒิ ผู้เชี่ยวชาญด้านยุทธศาสตร์ และหน่วยงานที่เกี่ยวข้อง เพื่อร่วมกันระดมสมอง (</w:t>
      </w:r>
      <w:r w:rsidRPr="00DF4B03">
        <w:rPr>
          <w:rFonts w:ascii="TH SarabunPSK" w:eastAsia="Times New Roman" w:hAnsi="TH SarabunPSK" w:cs="TH SarabunPSK"/>
          <w:sz w:val="32"/>
          <w:szCs w:val="32"/>
        </w:rPr>
        <w:t>Brain Storm</w:t>
      </w:r>
      <w:r w:rsidRPr="00DF4B0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และความคิดเห็นในการจัดทำกระบวนการจัดทำยุทธศาสตร์ร่วม </w:t>
      </w:r>
      <w:r w:rsidRPr="00DF4B03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DF4B03">
        <w:rPr>
          <w:rFonts w:ascii="TH SarabunPSK" w:eastAsia="Times New Roman" w:hAnsi="TH SarabunPSK" w:cs="TH SarabunPSK" w:hint="cs"/>
          <w:sz w:val="32"/>
          <w:szCs w:val="32"/>
          <w:cs/>
        </w:rPr>
        <w:t>ที่สามารถใช้ร่วมกันระหว่างหน่วยงานยุทธศาสตร์ภายในกองทัพ</w:t>
      </w:r>
    </w:p>
    <w:p w:rsidR="00E6766E" w:rsidRPr="00DF4B03" w:rsidRDefault="00E6766E" w:rsidP="00E6766E">
      <w:pPr>
        <w:tabs>
          <w:tab w:val="left" w:pos="1134"/>
        </w:tabs>
        <w:spacing w:after="24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DF4B03"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="00FF300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 w:rsidRPr="00DF4B03">
        <w:rPr>
          <w:rFonts w:ascii="TH SarabunPSK" w:eastAsia="Times New Roman" w:hAnsi="TH SarabunPSK" w:cs="TH SarabunPSK" w:hint="cs"/>
          <w:sz w:val="32"/>
          <w:szCs w:val="32"/>
          <w:cs/>
        </w:rPr>
        <w:t>จัดประชุมกลุ่ม (</w:t>
      </w:r>
      <w:r w:rsidRPr="00DF4B03">
        <w:rPr>
          <w:rFonts w:ascii="TH SarabunPSK" w:eastAsia="Times New Roman" w:hAnsi="TH SarabunPSK" w:cs="TH SarabunPSK"/>
          <w:sz w:val="32"/>
          <w:szCs w:val="32"/>
        </w:rPr>
        <w:t>Focus Group</w:t>
      </w:r>
      <w:r w:rsidRPr="00DF4B03">
        <w:rPr>
          <w:rFonts w:ascii="TH SarabunPSK" w:eastAsia="Times New Roman" w:hAnsi="TH SarabunPSK" w:cs="TH SarabunPSK" w:hint="cs"/>
          <w:sz w:val="32"/>
          <w:szCs w:val="32"/>
          <w:cs/>
        </w:rPr>
        <w:t>) หน่วยงานที่เกี่ยวข้อง เพื่อศึกษาความเป็นไปได้ต่อกระบวนการจัดทำยุทธศาสตร์ร่วม ที่สามารถใช้ร่วมกันระหว่างหน่วยงานยุทธศาสตร์ภายในกองทัพ</w:t>
      </w:r>
    </w:p>
    <w:p w:rsidR="00E6766E" w:rsidRPr="00DF4B03" w:rsidRDefault="00E6766E" w:rsidP="00FF300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F4B0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</w:p>
    <w:p w:rsidR="00E6766E" w:rsidRPr="00DF4B03" w:rsidRDefault="00E6766E" w:rsidP="00E6766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DF4B03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="00FF300E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DF4B0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ได้กระบวนการมีส่วนร่วมของหน่วยงานยุทธศาสตร์ภายในกองทัพ ในการพัฒนากระบวนการจัดทำยุทธศาสตร์ร่วม ทำให้เกิดการยอมรับและนำไปใช้</w:t>
      </w:r>
    </w:p>
    <w:p w:rsidR="00E6766E" w:rsidRPr="00DF4B03" w:rsidRDefault="00E6766E" w:rsidP="00E6766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F4B03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="00FF300E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DF4B0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ได้รูปแบบ (</w:t>
      </w:r>
      <w:r w:rsidRPr="00DF4B03">
        <w:rPr>
          <w:rFonts w:ascii="TH SarabunPSK" w:eastAsia="Times New Roman" w:hAnsi="TH SarabunPSK" w:cs="TH SarabunPSK"/>
          <w:sz w:val="32"/>
          <w:szCs w:val="32"/>
        </w:rPr>
        <w:t>Model</w:t>
      </w:r>
      <w:r w:rsidRPr="00DF4B0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</w:t>
      </w:r>
      <w:r w:rsidRPr="00DF4B03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กระบวนการจัดทำยุทธศาสตร์ร่วม</w:t>
      </w:r>
      <w:r w:rsidRPr="00DF4B0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เพื่อสามารถใช้ร่วมกันระหว่างหน่วยงานยุทธศาสตร์ในแต่ละกองทัพ เพื่อให้เกิดการบูร</w:t>
      </w:r>
      <w:proofErr w:type="spellStart"/>
      <w:r w:rsidRPr="00DF4B03">
        <w:rPr>
          <w:rFonts w:ascii="TH SarabunPSK" w:eastAsia="Times New Roman" w:hAnsi="TH SarabunPSK" w:cs="TH SarabunPSK" w:hint="cs"/>
          <w:sz w:val="32"/>
          <w:szCs w:val="32"/>
          <w:cs/>
        </w:rPr>
        <w:t>ณา</w:t>
      </w:r>
      <w:proofErr w:type="spellEnd"/>
      <w:r w:rsidRPr="00DF4B03">
        <w:rPr>
          <w:rFonts w:ascii="TH SarabunPSK" w:eastAsia="Times New Roman" w:hAnsi="TH SarabunPSK" w:cs="TH SarabunPSK" w:hint="cs"/>
          <w:sz w:val="32"/>
          <w:szCs w:val="32"/>
          <w:cs/>
        </w:rPr>
        <w:t>การของหน่วยงานต่างๆ ของกองทัพไทย</w:t>
      </w:r>
      <w:r w:rsidRPr="00DF4B0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F4B03">
        <w:rPr>
          <w:rFonts w:ascii="TH SarabunPSK" w:eastAsia="Times New Roman" w:hAnsi="TH SarabunPSK" w:cs="TH SarabunPSK" w:hint="cs"/>
          <w:sz w:val="32"/>
          <w:szCs w:val="32"/>
          <w:cs/>
        </w:rPr>
        <w:t>ทำให้กองทัพมีความเป็นเอกภาพ</w:t>
      </w:r>
    </w:p>
    <w:p w:rsidR="00E6766E" w:rsidRPr="00DF4B03" w:rsidRDefault="00E6766E" w:rsidP="00E6766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F4B03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="00FF300E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DF4B0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กองทัพ / หน่วยงานที่เกี่ยวข้องสามารถนำไปใช้เป็นแนวทางในการพัฒนาเป็นยุทธศาสตร์ของแต่ละหน่วยภายในกองทัพและสามารถใช้เป็นแนวทางในการสอนให้กับบุคลากรในสถาบันการศึกษาระดับยุทธศาสตร์ของเหล่าทัพต่างๆ</w:t>
      </w:r>
    </w:p>
    <w:p w:rsidR="00CE7425" w:rsidRPr="00FF300E" w:rsidRDefault="00CE7425" w:rsidP="0027436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F30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ขั้นตอนการดำเนินงาน</w:t>
      </w:r>
    </w:p>
    <w:p w:rsidR="00FF300E" w:rsidRDefault="00CE7425" w:rsidP="00FF300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ดำเนินงานตามแผนการจัดการความรู้() 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ศศย.สปท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ประจำปีงบประมาณ ๒๕๕๙ ประกอบด้วย ๗ ขั้นตอนดังนี้</w:t>
      </w:r>
    </w:p>
    <w:p w:rsidR="00C9459D" w:rsidRPr="00C9459D" w:rsidRDefault="00C9459D" w:rsidP="00FF300E">
      <w:pPr>
        <w:ind w:firstLine="720"/>
        <w:rPr>
          <w:rFonts w:ascii="TH SarabunPSK" w:hAnsi="TH SarabunPSK" w:cs="TH SarabunPSK"/>
          <w:sz w:val="32"/>
          <w:szCs w:val="32"/>
        </w:rPr>
      </w:pPr>
      <w:r w:rsidRPr="00C9459D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C9459D">
        <w:rPr>
          <w:rFonts w:ascii="TH SarabunPSK" w:hAnsi="TH SarabunPSK" w:cs="TH SarabunPSK"/>
          <w:sz w:val="32"/>
          <w:szCs w:val="32"/>
          <w:cs/>
        </w:rPr>
        <w:t>บ่งชี้ความรู้</w:t>
      </w:r>
      <w:r w:rsidRPr="00C9459D">
        <w:rPr>
          <w:rFonts w:ascii="TH SarabunPSK" w:hAnsi="TH SarabunPSK" w:cs="TH SarabunPSK"/>
          <w:sz w:val="32"/>
          <w:szCs w:val="32"/>
        </w:rPr>
        <w:t xml:space="preserve"> </w:t>
      </w:r>
      <w:r w:rsidRPr="00C9459D">
        <w:rPr>
          <w:rFonts w:ascii="TH SarabunPSK" w:hAnsi="TH SarabunPSK" w:cs="TH SarabunPSK" w:hint="cs"/>
          <w:sz w:val="32"/>
          <w:szCs w:val="32"/>
          <w:cs/>
        </w:rPr>
        <w:t>(</w:t>
      </w:r>
      <w:r w:rsidRPr="00C9459D">
        <w:rPr>
          <w:rFonts w:ascii="TH SarabunPSK" w:hAnsi="TH SarabunPSK" w:cs="TH SarabunPSK"/>
          <w:sz w:val="32"/>
          <w:szCs w:val="32"/>
        </w:rPr>
        <w:t>KMP</w:t>
      </w:r>
      <w:r w:rsidRPr="00C9459D">
        <w:rPr>
          <w:rFonts w:ascii="TH SarabunPSK" w:hAnsi="TH SarabunPSK" w:cs="TH SarabunPSK"/>
          <w:sz w:val="32"/>
          <w:szCs w:val="32"/>
          <w:cs/>
        </w:rPr>
        <w:t>๑</w:t>
      </w:r>
      <w:r w:rsidRPr="00C9459D">
        <w:rPr>
          <w:rFonts w:ascii="TH SarabunPSK" w:hAnsi="TH SarabunPSK" w:cs="TH SarabunPSK"/>
          <w:sz w:val="32"/>
          <w:szCs w:val="32"/>
        </w:rPr>
        <w:t>)</w:t>
      </w:r>
    </w:p>
    <w:p w:rsidR="00C9459D" w:rsidRDefault="00C9459D" w:rsidP="00C9459D">
      <w:pPr>
        <w:tabs>
          <w:tab w:val="left" w:pos="851"/>
          <w:tab w:val="left" w:pos="1276"/>
          <w:tab w:val="left" w:pos="1722"/>
          <w:tab w:val="left" w:pos="793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F300E">
        <w:rPr>
          <w:rFonts w:ascii="TH SarabunPSK" w:hAnsi="TH SarabunPSK" w:cs="TH SarabunPSK" w:hint="cs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การบ่งชี้ความรู้ </w:t>
      </w:r>
      <w:r>
        <w:rPr>
          <w:rFonts w:ascii="TH SarabunPSK" w:hAnsi="TH SarabunPSK" w:cs="TH SarabunPSK"/>
          <w:sz w:val="32"/>
          <w:szCs w:val="32"/>
        </w:rPr>
        <w:t xml:space="preserve">(KMP1)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เป็นการพิจารณาว่าองค์กรมีวิสัยทัศน์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พันธ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 ยุทธศาสตร์ เป้าหมาย คืออะไรและเพื่อให้บรรลุเป้าหมาย เราจำเป็นต้องใช้อะไร ขณะนี้เรามีความรู้อะไรบ้าง อยู่ในรูปแบบใด</w:t>
      </w:r>
    </w:p>
    <w:p w:rsidR="00C9459D" w:rsidRDefault="00C9459D" w:rsidP="00FF300E">
      <w:pPr>
        <w:tabs>
          <w:tab w:val="left" w:pos="851"/>
          <w:tab w:val="left" w:pos="1276"/>
          <w:tab w:val="left" w:pos="1722"/>
          <w:tab w:val="left" w:pos="793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="00FF300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การสร้างและแสวงหาความรู้ (</w:t>
      </w:r>
      <w:r>
        <w:rPr>
          <w:rFonts w:ascii="TH SarabunPSK" w:hAnsi="TH SarabunPSK" w:cs="TH SarabunPSK"/>
          <w:sz w:val="32"/>
          <w:szCs w:val="32"/>
        </w:rPr>
        <w:t>KMP2)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เป็นการสร้างความรู้ใหม่ แสวงหาความรู้จากภายนอก รักษาความรู้เก่า ความรู้ที่ได้จากภายในหน่วย และจากภายนอกหน่วย</w:t>
      </w:r>
    </w:p>
    <w:p w:rsidR="00C9459D" w:rsidRDefault="00C9459D" w:rsidP="00C9459D">
      <w:pPr>
        <w:tabs>
          <w:tab w:val="left" w:pos="851"/>
          <w:tab w:val="left" w:pos="1276"/>
          <w:tab w:val="left" w:pos="1722"/>
          <w:tab w:val="left" w:pos="793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</w:t>
      </w:r>
      <w:r w:rsidR="00FF300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การจัดความรู้ให้เป็นระบบ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E4CD2">
        <w:rPr>
          <w:rFonts w:ascii="TH SarabunPSK" w:hAnsi="TH SarabunPSK" w:cs="TH SarabunPSK"/>
          <w:sz w:val="32"/>
          <w:szCs w:val="32"/>
        </w:rPr>
        <w:t>(KMP</w:t>
      </w:r>
      <w:r>
        <w:rPr>
          <w:rFonts w:ascii="TH SarabunPSK" w:hAnsi="TH SarabunPSK" w:cs="TH SarabunPSK"/>
          <w:sz w:val="32"/>
          <w:szCs w:val="32"/>
        </w:rPr>
        <w:t>3</w:t>
      </w:r>
      <w:r w:rsidRPr="00CE4CD2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เป็นการวางโครงสร้างความรู้ เพื่อเตรียมพร้อมสำหรับการเก็บความรู้อย่างเป็นระบบในอนาคต</w:t>
      </w:r>
    </w:p>
    <w:p w:rsidR="00C9459D" w:rsidRDefault="00C9459D" w:rsidP="00C9459D">
      <w:pPr>
        <w:tabs>
          <w:tab w:val="left" w:pos="851"/>
          <w:tab w:val="left" w:pos="1276"/>
          <w:tab w:val="left" w:pos="1722"/>
          <w:tab w:val="left" w:pos="793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</w:t>
      </w:r>
      <w:r w:rsidR="00FF300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การประมวลและกลั่นกรองความรู้ </w:t>
      </w:r>
      <w:r w:rsidRPr="00CE4CD2">
        <w:rPr>
          <w:rFonts w:ascii="TH SarabunPSK" w:hAnsi="TH SarabunPSK" w:cs="TH SarabunPSK"/>
          <w:sz w:val="32"/>
          <w:szCs w:val="32"/>
          <w:cs/>
        </w:rPr>
        <w:t>(</w:t>
      </w:r>
      <w:r w:rsidRPr="00CE4CD2">
        <w:rPr>
          <w:rFonts w:ascii="TH SarabunPSK" w:hAnsi="TH SarabunPSK" w:cs="TH SarabunPSK"/>
          <w:sz w:val="32"/>
          <w:szCs w:val="32"/>
        </w:rPr>
        <w:t>KMP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CE4CD2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โดยการปรับปรุงรูปแบบเอกสารให้เป็นมาตรฐาน ปรับปรุงเนื้อหาให้สมบูรณ์ มีการตรวจสอบความถูกต้อง </w:t>
      </w:r>
    </w:p>
    <w:p w:rsidR="00C9459D" w:rsidRPr="0063210F" w:rsidRDefault="00C9459D" w:rsidP="00C9459D">
      <w:pPr>
        <w:tabs>
          <w:tab w:val="left" w:pos="851"/>
          <w:tab w:val="left" w:pos="1276"/>
          <w:tab w:val="left" w:pos="1722"/>
          <w:tab w:val="left" w:pos="793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๕</w:t>
      </w:r>
      <w:r w:rsidR="00FF300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การเข้าถึงความรู้ </w:t>
      </w:r>
      <w:r w:rsidRPr="00CE4CD2">
        <w:rPr>
          <w:rFonts w:ascii="TH SarabunPSK" w:hAnsi="TH SarabunPSK" w:cs="TH SarabunPSK"/>
          <w:sz w:val="32"/>
          <w:szCs w:val="32"/>
          <w:cs/>
        </w:rPr>
        <w:t>(</w:t>
      </w:r>
      <w:r w:rsidRPr="00CE4CD2">
        <w:rPr>
          <w:rFonts w:ascii="TH SarabunPSK" w:hAnsi="TH SarabunPSK" w:cs="TH SarabunPSK"/>
          <w:sz w:val="32"/>
          <w:szCs w:val="32"/>
        </w:rPr>
        <w:t>KMP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CE4CD2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เป็นการทำให้ผู้ใช้ความรู้เข้าถึงความรู้ที่ต้องการ ได้ง่ายและสะดวก เช่น ระบบเทคโนโลยีสารสนเทศ </w:t>
      </w:r>
      <w:r>
        <w:rPr>
          <w:rFonts w:ascii="TH SarabunPSK" w:hAnsi="TH SarabunPSK" w:cs="TH SarabunPSK"/>
          <w:sz w:val="32"/>
          <w:szCs w:val="32"/>
        </w:rPr>
        <w:t xml:space="preserve">(IT) Web site </w:t>
      </w:r>
      <w:r>
        <w:rPr>
          <w:rFonts w:ascii="TH SarabunPSK" w:hAnsi="TH SarabunPSK" w:cs="TH SarabunPSK" w:hint="cs"/>
          <w:sz w:val="32"/>
          <w:szCs w:val="32"/>
          <w:cs/>
        </w:rPr>
        <w:t>ของหน่วย</w:t>
      </w:r>
    </w:p>
    <w:p w:rsidR="00C9459D" w:rsidRDefault="00C9459D" w:rsidP="00C9459D">
      <w:pPr>
        <w:tabs>
          <w:tab w:val="left" w:pos="851"/>
          <w:tab w:val="left" w:pos="1276"/>
          <w:tab w:val="left" w:pos="1722"/>
          <w:tab w:val="left" w:pos="793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24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24"/>
          <w:szCs w:val="32"/>
          <w:cs/>
          <w:lang w:val="en-GB"/>
        </w:rPr>
        <w:tab/>
        <w:t>๖</w:t>
      </w:r>
      <w:r w:rsidR="00FF300E">
        <w:rPr>
          <w:rFonts w:ascii="TH SarabunPSK" w:hAnsi="TH SarabunPSK" w:cs="TH SarabunPSK" w:hint="cs"/>
          <w:sz w:val="24"/>
          <w:szCs w:val="32"/>
          <w:cs/>
          <w:lang w:val="en-GB"/>
        </w:rPr>
        <w:t>.</w:t>
      </w:r>
      <w:r>
        <w:rPr>
          <w:rFonts w:ascii="TH SarabunPSK" w:hAnsi="TH SarabunPSK" w:cs="TH SarabunPSK" w:hint="cs"/>
          <w:sz w:val="24"/>
          <w:szCs w:val="32"/>
          <w:cs/>
          <w:lang w:val="en-GB"/>
        </w:rPr>
        <w:t xml:space="preserve">  การแบ่งปันแลกเปลี่ยน</w:t>
      </w:r>
      <w:r w:rsidRPr="0063210F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ความรู้ </w:t>
      </w:r>
      <w:r>
        <w:rPr>
          <w:rFonts w:ascii="TH SarabunPSK" w:hAnsi="TH SarabunPSK" w:cs="TH SarabunPSK"/>
          <w:sz w:val="32"/>
          <w:szCs w:val="32"/>
          <w:lang w:val="en-GB"/>
        </w:rPr>
        <w:t>(KMP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6</w:t>
      </w:r>
      <w:r w:rsidRPr="0063210F">
        <w:rPr>
          <w:rFonts w:ascii="TH SarabunPSK" w:hAnsi="TH SarabunPSK" w:cs="TH SarabunPSK"/>
          <w:sz w:val="32"/>
          <w:szCs w:val="32"/>
          <w:lang w:val="en-GB"/>
        </w:rPr>
        <w:t>)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ทำได้หลายวิธี อาจจัดทำเป็นเอกสาร เป็นฐานความรู้เทคโนโลยีสารสนเทศ หรือ เวทีแลกเปลี่ยนความรู้ เป็นต้น</w:t>
      </w:r>
    </w:p>
    <w:p w:rsidR="00C9459D" w:rsidRDefault="00C9459D" w:rsidP="00C9459D">
      <w:pPr>
        <w:tabs>
          <w:tab w:val="left" w:pos="851"/>
          <w:tab w:val="left" w:pos="1276"/>
          <w:tab w:val="left" w:pos="1722"/>
          <w:tab w:val="left" w:pos="793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  <w:t>๗</w:t>
      </w:r>
      <w:r w:rsidR="00FF300E">
        <w:rPr>
          <w:rFonts w:ascii="TH SarabunPSK" w:hAnsi="TH SarabunPSK" w:cs="TH SarabunPSK" w:hint="cs"/>
          <w:sz w:val="32"/>
          <w:szCs w:val="32"/>
          <w:cs/>
          <w:lang w:val="en-GB"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การเรียนรู้ </w:t>
      </w:r>
      <w:r>
        <w:rPr>
          <w:rFonts w:ascii="TH SarabunPSK" w:hAnsi="TH SarabunPSK" w:cs="TH SarabunPSK"/>
          <w:sz w:val="32"/>
          <w:szCs w:val="32"/>
          <w:lang w:val="en-GB"/>
        </w:rPr>
        <w:t>(KMP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6</w:t>
      </w:r>
      <w:r w:rsidRPr="0063210F">
        <w:rPr>
          <w:rFonts w:ascii="TH SarabunPSK" w:hAnsi="TH SarabunPSK" w:cs="TH SarabunPSK"/>
          <w:sz w:val="32"/>
          <w:szCs w:val="32"/>
          <w:lang w:val="en-GB"/>
        </w:rPr>
        <w:t>)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ทำให้การเรียนรู้เป็นส่วนหนึ่งของงาน ให้เกิดระบบการเรียนรู้จากการสร้างองค์ความรู้ การนำความรู้ไปใช้ให้เกิดการเรียนรู้และประสบการณ์ใหม่ และหมุนเวียนต่อไปอย่างต่อเนื่อง</w:t>
      </w:r>
    </w:p>
    <w:p w:rsidR="00C9459D" w:rsidRPr="00FF300E" w:rsidRDefault="006360E3" w:rsidP="00FF300E">
      <w:pPr>
        <w:ind w:left="414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F300E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</w:t>
      </w:r>
      <w:r w:rsidR="00F81DD5" w:rsidRPr="00FF300E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ดำเนินงาน</w:t>
      </w:r>
    </w:p>
    <w:p w:rsidR="00F81DD5" w:rsidRPr="00F81DD5" w:rsidRDefault="00F81DD5" w:rsidP="00C04449">
      <w:pPr>
        <w:tabs>
          <w:tab w:val="left" w:pos="1134"/>
        </w:tabs>
        <w:ind w:left="720" w:right="-108" w:firstLine="4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Pr="007D6B46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F81DD5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F81DD5">
        <w:rPr>
          <w:rFonts w:ascii="TH SarabunPSK" w:hAnsi="TH SarabunPSK" w:cs="TH SarabunPSK"/>
          <w:sz w:val="32"/>
          <w:szCs w:val="32"/>
          <w:cs/>
        </w:rPr>
        <w:t>บ่งชี้ความรู้</w:t>
      </w:r>
      <w:r w:rsidRPr="00F81DD5">
        <w:rPr>
          <w:rFonts w:ascii="TH SarabunPSK" w:hAnsi="TH SarabunPSK" w:cs="TH SarabunPSK"/>
          <w:sz w:val="32"/>
          <w:szCs w:val="32"/>
        </w:rPr>
        <w:t xml:space="preserve"> </w:t>
      </w:r>
      <w:r w:rsidRPr="00F81DD5">
        <w:rPr>
          <w:rFonts w:ascii="TH SarabunPSK" w:hAnsi="TH SarabunPSK" w:cs="TH SarabunPSK" w:hint="cs"/>
          <w:sz w:val="32"/>
          <w:szCs w:val="32"/>
          <w:cs/>
        </w:rPr>
        <w:t>(</w:t>
      </w:r>
      <w:r w:rsidRPr="00F81DD5">
        <w:rPr>
          <w:rFonts w:ascii="TH SarabunPSK" w:hAnsi="TH SarabunPSK" w:cs="TH SarabunPSK"/>
          <w:sz w:val="32"/>
          <w:szCs w:val="32"/>
        </w:rPr>
        <w:t>KMP</w:t>
      </w:r>
      <w:r w:rsidRPr="00F81DD5">
        <w:rPr>
          <w:rFonts w:ascii="TH SarabunPSK" w:hAnsi="TH SarabunPSK" w:cs="TH SarabunPSK"/>
          <w:sz w:val="32"/>
          <w:szCs w:val="32"/>
          <w:cs/>
        </w:rPr>
        <w:t>๑</w:t>
      </w:r>
      <w:r w:rsidRPr="00F81DD5">
        <w:rPr>
          <w:rFonts w:ascii="TH SarabunPSK" w:hAnsi="TH SarabunPSK" w:cs="TH SarabunPSK"/>
          <w:sz w:val="32"/>
          <w:szCs w:val="32"/>
        </w:rPr>
        <w:t>)</w:t>
      </w:r>
    </w:p>
    <w:p w:rsidR="00F81DD5" w:rsidRDefault="00F81DD5" w:rsidP="00F81DD5">
      <w:pPr>
        <w:ind w:left="720" w:firstLine="72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 ผอ.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ศศย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.ได้กรุณาอนุมัติแต่งตั้ง คณะกรรมการกลั่นกรองวิชาการของ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ศศย.สปท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.ประจำปีงบประมาณ ๒๕๕๙</w:t>
      </w:r>
      <w:r w:rsidR="00514F6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04449" w:rsidRDefault="00514F6A" w:rsidP="00C04449">
      <w:pPr>
        <w:tabs>
          <w:tab w:val="left" w:pos="1134"/>
        </w:tabs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๑.๒ ประชุมคณะกรรมการฯ เพื่อบ่งชี้องค์ความรู้ โดยคณะกรรมการกลั่นกรองวิชาการของ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ศศย.สปท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C04449" w:rsidRDefault="00C04449" w:rsidP="00C04449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Pr="00EF29E4">
        <w:rPr>
          <w:rFonts w:ascii="TH SarabunPSK" w:hAnsi="TH SarabunPSK" w:cs="TH SarabunPSK" w:hint="cs"/>
          <w:sz w:val="32"/>
          <w:szCs w:val="32"/>
          <w:cs/>
        </w:rPr>
        <w:t>๓. แต่งตั้งคณะกรรมการจัดการความรู้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๒๕๕๙ 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ศศย.สปท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C04449" w:rsidRDefault="00C04449" w:rsidP="00C04449">
      <w:pPr>
        <w:tabs>
          <w:tab w:val="left" w:pos="1134"/>
          <w:tab w:val="left" w:pos="1418"/>
        </w:tabs>
        <w:ind w:left="720" w:right="-108" w:hanging="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 </w:t>
      </w:r>
      <w:r w:rsidRPr="00C04449">
        <w:rPr>
          <w:rFonts w:ascii="TH SarabunPSK" w:hAnsi="TH SarabunPSK" w:cs="TH SarabunPSK" w:hint="cs"/>
          <w:sz w:val="32"/>
          <w:szCs w:val="32"/>
          <w:cs/>
        </w:rPr>
        <w:t>การสร้างและแสวงหาความรู้ (</w:t>
      </w:r>
      <w:r w:rsidRPr="00C04449">
        <w:rPr>
          <w:rFonts w:ascii="TH SarabunPSK" w:hAnsi="TH SarabunPSK" w:cs="TH SarabunPSK"/>
          <w:sz w:val="32"/>
          <w:szCs w:val="32"/>
        </w:rPr>
        <w:t>KMP</w:t>
      </w:r>
      <w:r w:rsidRPr="00C04449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04449" w:rsidRDefault="00C04449" w:rsidP="00C04449">
      <w:pPr>
        <w:tabs>
          <w:tab w:val="left" w:pos="1134"/>
          <w:tab w:val="left" w:pos="1418"/>
        </w:tabs>
        <w:ind w:left="720" w:right="-108" w:hanging="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๒.๑. ข้อมูลและเอกสารที่เกี่ยวข้อง</w:t>
      </w:r>
      <w:r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>กับการจัดทำยุทธศาสตร์จากหนังสือ บทความ ทั้งในประเทศไทยและต่างประเทศ สื่ออิเล็กทรอนิกส์ เป็นต้น</w:t>
      </w:r>
    </w:p>
    <w:p w:rsidR="00C04449" w:rsidRDefault="00C04449" w:rsidP="00C04449">
      <w:pPr>
        <w:tabs>
          <w:tab w:val="left" w:pos="1134"/>
          <w:tab w:val="left" w:pos="1418"/>
        </w:tabs>
        <w:ind w:left="720" w:right="-108" w:hanging="11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ab/>
        <w:t>๒.๒. ประชุมเชิงปฏิบัติการผู้ทรงคุณวุฒิ ผู้เชี่ยวชาญด้านยุทธศาสตร์และหน่วยงานที่เกี่ยวข้องเพื่อร่วมกันระดมสมอง (</w:t>
      </w:r>
      <w:r>
        <w:rPr>
          <w:rFonts w:ascii="TH SarabunPSK" w:eastAsia="Angsana New" w:hAnsi="TH SarabunPSK" w:cs="TH SarabunPSK"/>
          <w:sz w:val="32"/>
          <w:szCs w:val="32"/>
          <w:lang w:eastAsia="th-TH"/>
        </w:rPr>
        <w:t>Brain Storm</w:t>
      </w:r>
      <w:r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>) และความคิดเห็นในการจัดทำกระบวนการจัดทำยุทธศาสตร์ร่วมที่สามารถใช้ร่วมกันระหว่างหน่วยงานยุทธศาสตร์ภายในกองทัพ</w:t>
      </w:r>
    </w:p>
    <w:p w:rsidR="00C04449" w:rsidRPr="00C04449" w:rsidRDefault="00C04449" w:rsidP="00C04449">
      <w:pPr>
        <w:tabs>
          <w:tab w:val="left" w:pos="1134"/>
          <w:tab w:val="left" w:pos="1418"/>
        </w:tabs>
        <w:ind w:left="720" w:right="-108" w:hanging="1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ab/>
        <w:t>๒.๓ จัดประชุมกลุ่ม (</w:t>
      </w:r>
      <w:r>
        <w:rPr>
          <w:rFonts w:ascii="TH SarabunPSK" w:eastAsia="Angsana New" w:hAnsi="TH SarabunPSK" w:cs="TH SarabunPSK"/>
          <w:sz w:val="32"/>
          <w:szCs w:val="32"/>
          <w:lang w:eastAsia="th-TH"/>
        </w:rPr>
        <w:t>Focus Group</w:t>
      </w:r>
      <w:r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>) หน่วยงานที่เกี่ยวข้อง เพื่อศึกษาความเป็นไปได้ต่อกระบวนการจัดทำยุทธศาสตร์ร่วมที่สามารถใช้ร่วมกันระหว่างหน่วยงานยุทธศาสตร์ภายในกองทัพ</w:t>
      </w:r>
    </w:p>
    <w:p w:rsidR="00C04449" w:rsidRDefault="00C04449" w:rsidP="0088594F">
      <w:pPr>
        <w:spacing w:line="240" w:lineRule="auto"/>
        <w:ind w:left="720" w:firstLine="720"/>
        <w:rPr>
          <w:rFonts w:ascii="TH SarabunPSK" w:eastAsia="Angsana New" w:hAnsi="TH SarabunPSK" w:cs="TH SarabunPSK"/>
          <w:sz w:val="32"/>
          <w:szCs w:val="32"/>
          <w:cs/>
          <w:lang w:eastAsia="th-TH"/>
        </w:rPr>
      </w:pPr>
      <w:r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 xml:space="preserve">๒.๔ </w:t>
      </w:r>
      <w:r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 xml:space="preserve">แถลงผล </w:t>
      </w:r>
      <w:r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>“</w:t>
      </w:r>
      <w:r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>กระบวนการจัดทำยุทธศาสตร์</w:t>
      </w:r>
      <w:r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>ของกองทัพไทย”</w:t>
      </w:r>
    </w:p>
    <w:p w:rsidR="00051701" w:rsidRDefault="00C04449" w:rsidP="0088594F">
      <w:pPr>
        <w:tabs>
          <w:tab w:val="left" w:pos="993"/>
        </w:tabs>
        <w:spacing w:line="240" w:lineRule="auto"/>
        <w:ind w:right="-108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ab/>
      </w:r>
    </w:p>
    <w:p w:rsidR="00051701" w:rsidRDefault="00051701" w:rsidP="0088594F">
      <w:pPr>
        <w:tabs>
          <w:tab w:val="left" w:pos="993"/>
        </w:tabs>
        <w:spacing w:line="240" w:lineRule="auto"/>
        <w:ind w:right="-108"/>
        <w:rPr>
          <w:rFonts w:ascii="TH SarabunPSK" w:hAnsi="TH SarabunPSK" w:cs="TH SarabunPSK"/>
          <w:sz w:val="32"/>
          <w:szCs w:val="32"/>
        </w:rPr>
      </w:pPr>
    </w:p>
    <w:p w:rsidR="00C04449" w:rsidRDefault="00051701" w:rsidP="00051701">
      <w:pPr>
        <w:tabs>
          <w:tab w:val="left" w:pos="993"/>
        </w:tabs>
        <w:spacing w:line="240" w:lineRule="auto"/>
        <w:ind w:right="-1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C04449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C044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4449" w:rsidRPr="00C04449">
        <w:rPr>
          <w:rFonts w:ascii="TH SarabunPSK" w:hAnsi="TH SarabunPSK" w:cs="TH SarabunPSK" w:hint="cs"/>
          <w:sz w:val="32"/>
          <w:szCs w:val="32"/>
          <w:cs/>
        </w:rPr>
        <w:t>การจัดการความรู้ให้เป็นระบบ (</w:t>
      </w:r>
      <w:r w:rsidR="00C04449" w:rsidRPr="00C04449">
        <w:rPr>
          <w:rFonts w:ascii="TH SarabunPSK" w:hAnsi="TH SarabunPSK" w:cs="TH SarabunPSK"/>
          <w:sz w:val="32"/>
          <w:szCs w:val="32"/>
        </w:rPr>
        <w:t>KMP</w:t>
      </w:r>
      <w:r w:rsidR="00C04449" w:rsidRPr="00C04449">
        <w:rPr>
          <w:rFonts w:ascii="TH SarabunPSK" w:hAnsi="TH SarabunPSK" w:cs="TH SarabunPSK"/>
          <w:sz w:val="32"/>
          <w:szCs w:val="32"/>
          <w:cs/>
        </w:rPr>
        <w:t>๓</w:t>
      </w:r>
      <w:r w:rsidR="00C04449" w:rsidRPr="00C04449">
        <w:rPr>
          <w:rFonts w:ascii="TH SarabunPSK" w:hAnsi="TH SarabunPSK" w:cs="TH SarabunPSK"/>
          <w:sz w:val="32"/>
          <w:szCs w:val="32"/>
        </w:rPr>
        <w:t xml:space="preserve">) </w:t>
      </w:r>
    </w:p>
    <w:p w:rsidR="00C04449" w:rsidRDefault="00C04449" w:rsidP="0088594F">
      <w:pPr>
        <w:spacing w:line="240" w:lineRule="auto"/>
        <w:ind w:right="-1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ประชุมคณะกรรมการฯ เพื่อจัดการความรู้ให้เป็นระบบและรวบรวมข้อมูลให้ได้มาซึ่งองค์ความรู้ที่กำหนด</w:t>
      </w:r>
    </w:p>
    <w:p w:rsidR="00C04449" w:rsidRDefault="00C04449" w:rsidP="0088594F">
      <w:pPr>
        <w:spacing w:line="240" w:lineRule="auto"/>
        <w:ind w:right="-1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8594F">
        <w:rPr>
          <w:rFonts w:ascii="TH SarabunPSK" w:hAnsi="TH SarabunPSK" w:cs="TH SarabunPSK"/>
          <w:sz w:val="32"/>
          <w:szCs w:val="32"/>
        </w:rPr>
        <w:t xml:space="preserve">    </w:t>
      </w:r>
      <w:r w:rsidR="0088594F">
        <w:rPr>
          <w:rFonts w:ascii="TH SarabunPSK" w:hAnsi="TH SarabunPSK" w:cs="TH SarabunPSK" w:hint="cs"/>
          <w:sz w:val="32"/>
          <w:szCs w:val="32"/>
          <w:cs/>
        </w:rPr>
        <w:t>๔</w:t>
      </w:r>
      <w:r w:rsidR="00051701">
        <w:rPr>
          <w:rFonts w:ascii="TH SarabunPSK" w:hAnsi="TH SarabunPSK" w:cs="TH SarabunPSK" w:hint="cs"/>
          <w:sz w:val="32"/>
          <w:szCs w:val="32"/>
          <w:cs/>
        </w:rPr>
        <w:t>.</w:t>
      </w:r>
      <w:r w:rsidR="00051701">
        <w:rPr>
          <w:rFonts w:ascii="TH SarabunPSK" w:hAnsi="TH SarabunPSK" w:cs="TH SarabunPSK"/>
          <w:sz w:val="32"/>
          <w:szCs w:val="32"/>
        </w:rPr>
        <w:t xml:space="preserve"> </w:t>
      </w:r>
      <w:r w:rsidRPr="00C04449">
        <w:rPr>
          <w:rFonts w:ascii="TH SarabunPSK" w:hAnsi="TH SarabunPSK" w:cs="TH SarabunPSK"/>
          <w:sz w:val="32"/>
          <w:szCs w:val="32"/>
          <w:cs/>
        </w:rPr>
        <w:t>การประมวลและกลั่นกรองความรู้</w:t>
      </w:r>
      <w:r w:rsidRPr="00C04449">
        <w:rPr>
          <w:rFonts w:ascii="TH SarabunPSK" w:hAnsi="TH SarabunPSK" w:cs="TH SarabunPSK"/>
          <w:sz w:val="32"/>
          <w:szCs w:val="32"/>
        </w:rPr>
        <w:t xml:space="preserve"> (KMP</w:t>
      </w:r>
      <w:r w:rsidRPr="00C04449">
        <w:rPr>
          <w:rFonts w:ascii="TH SarabunPSK" w:hAnsi="TH SarabunPSK" w:cs="TH SarabunPSK"/>
          <w:sz w:val="32"/>
          <w:szCs w:val="32"/>
          <w:cs/>
        </w:rPr>
        <w:t>๔</w:t>
      </w:r>
      <w:r w:rsidRPr="00C04449">
        <w:rPr>
          <w:rFonts w:ascii="TH SarabunPSK" w:hAnsi="TH SarabunPSK" w:cs="TH SarabunPSK"/>
          <w:sz w:val="32"/>
          <w:szCs w:val="32"/>
        </w:rPr>
        <w:t xml:space="preserve">) </w:t>
      </w:r>
    </w:p>
    <w:p w:rsidR="0088594F" w:rsidRDefault="0088594F" w:rsidP="00051701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๔.</w:t>
      </w:r>
      <w:r w:rsidRPr="003465E6">
        <w:rPr>
          <w:rFonts w:hint="cs"/>
          <w:sz w:val="32"/>
          <w:szCs w:val="32"/>
          <w:cs/>
        </w:rPr>
        <w:t xml:space="preserve">๑. </w:t>
      </w:r>
      <w:r>
        <w:rPr>
          <w:rFonts w:hint="cs"/>
          <w:sz w:val="32"/>
          <w:szCs w:val="32"/>
          <w:cs/>
        </w:rPr>
        <w:t>รวบรวมองค์ความรู้การจัดทำกระบวนการจัดทำยุทธศาสตร์</w:t>
      </w:r>
    </w:p>
    <w:p w:rsidR="0088594F" w:rsidRDefault="0088594F" w:rsidP="00051701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๔.๒.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รวบรวมความรู้ที่ประมวลให้ผู้เชี่ยวชาญที่เกี่ยวข้องตรวจสอบ</w:t>
      </w:r>
    </w:p>
    <w:p w:rsidR="0088594F" w:rsidRPr="00051701" w:rsidRDefault="00051701" w:rsidP="00051701">
      <w:pPr>
        <w:pStyle w:val="Default"/>
        <w:tabs>
          <w:tab w:val="left" w:pos="993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๕.</w:t>
      </w:r>
      <w:r w:rsidRPr="0088594F">
        <w:rPr>
          <w:sz w:val="32"/>
          <w:szCs w:val="32"/>
          <w:cs/>
        </w:rPr>
        <w:t>การเข้าถึงความรู้</w:t>
      </w:r>
      <w:r w:rsidRPr="0088594F">
        <w:rPr>
          <w:sz w:val="32"/>
          <w:szCs w:val="32"/>
        </w:rPr>
        <w:t xml:space="preserve"> (KMP</w:t>
      </w:r>
      <w:r w:rsidRPr="0088594F">
        <w:rPr>
          <w:sz w:val="32"/>
          <w:szCs w:val="32"/>
          <w:cs/>
        </w:rPr>
        <w:t>๕</w:t>
      </w:r>
      <w:r w:rsidRPr="0088594F">
        <w:rPr>
          <w:sz w:val="32"/>
          <w:szCs w:val="32"/>
        </w:rPr>
        <w:t xml:space="preserve">) </w:t>
      </w:r>
    </w:p>
    <w:p w:rsidR="0088594F" w:rsidRPr="003465E6" w:rsidRDefault="0088594F" w:rsidP="0088594F">
      <w:pPr>
        <w:pStyle w:val="Default"/>
        <w:framePr w:hSpace="180" w:wrap="around" w:vAnchor="text" w:hAnchor="margin" w:y="98"/>
        <w:ind w:left="720" w:firstLine="720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๕.</w:t>
      </w:r>
      <w:r w:rsidRPr="003465E6">
        <w:rPr>
          <w:rFonts w:hint="cs"/>
          <w:sz w:val="32"/>
          <w:szCs w:val="32"/>
          <w:cs/>
        </w:rPr>
        <w:t xml:space="preserve">๑. </w:t>
      </w:r>
      <w:r>
        <w:rPr>
          <w:rFonts w:hint="cs"/>
          <w:sz w:val="32"/>
          <w:szCs w:val="32"/>
          <w:cs/>
        </w:rPr>
        <w:t xml:space="preserve">จัดทำข้อมูลเป็นอิเล็กทรอนิกส์ไฟล์ เพื่อเผยแพร่บน </w:t>
      </w:r>
      <w:r>
        <w:rPr>
          <w:sz w:val="32"/>
          <w:szCs w:val="32"/>
        </w:rPr>
        <w:t xml:space="preserve">Website </w:t>
      </w:r>
      <w:r>
        <w:rPr>
          <w:rFonts w:hint="cs"/>
          <w:sz w:val="32"/>
          <w:szCs w:val="32"/>
          <w:cs/>
        </w:rPr>
        <w:t>ของ</w:t>
      </w:r>
      <w:r>
        <w:rPr>
          <w:sz w:val="32"/>
          <w:szCs w:val="32"/>
        </w:rPr>
        <w:t xml:space="preserve"> </w:t>
      </w:r>
      <w:proofErr w:type="spellStart"/>
      <w:r>
        <w:rPr>
          <w:rFonts w:hint="cs"/>
          <w:sz w:val="32"/>
          <w:szCs w:val="32"/>
          <w:cs/>
        </w:rPr>
        <w:t>ศศย.สปท</w:t>
      </w:r>
      <w:proofErr w:type="spellEnd"/>
      <w:r>
        <w:rPr>
          <w:rFonts w:hint="cs"/>
          <w:sz w:val="32"/>
          <w:szCs w:val="32"/>
          <w:cs/>
        </w:rPr>
        <w:t>.</w:t>
      </w:r>
    </w:p>
    <w:p w:rsidR="0088594F" w:rsidRDefault="0088594F" w:rsidP="0088594F">
      <w:pPr>
        <w:pStyle w:val="Default"/>
        <w:framePr w:hSpace="180" w:wrap="around" w:vAnchor="text" w:hAnchor="margin" w:y="98"/>
        <w:ind w:left="72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๕.</w:t>
      </w:r>
      <w:r w:rsidRPr="003465E6">
        <w:rPr>
          <w:rFonts w:hint="cs"/>
          <w:sz w:val="32"/>
          <w:szCs w:val="32"/>
          <w:cs/>
        </w:rPr>
        <w:t xml:space="preserve">๒. </w:t>
      </w:r>
      <w:r>
        <w:rPr>
          <w:rFonts w:hint="cs"/>
          <w:sz w:val="32"/>
          <w:szCs w:val="32"/>
          <w:cs/>
        </w:rPr>
        <w:t xml:space="preserve">จัดทำคู่มือ ไว้ในห้องสมุด </w:t>
      </w:r>
      <w:proofErr w:type="spellStart"/>
      <w:r>
        <w:rPr>
          <w:rFonts w:hint="cs"/>
          <w:sz w:val="32"/>
          <w:szCs w:val="32"/>
          <w:cs/>
        </w:rPr>
        <w:t>ศศย.สปท</w:t>
      </w:r>
      <w:proofErr w:type="spellEnd"/>
      <w:r>
        <w:rPr>
          <w:rFonts w:hint="cs"/>
          <w:sz w:val="32"/>
          <w:szCs w:val="32"/>
          <w:cs/>
        </w:rPr>
        <w:t xml:space="preserve">. และศูนย์บรรณสาร </w:t>
      </w:r>
      <w:proofErr w:type="spellStart"/>
      <w:r>
        <w:rPr>
          <w:rFonts w:hint="cs"/>
          <w:sz w:val="32"/>
          <w:szCs w:val="32"/>
          <w:cs/>
        </w:rPr>
        <w:t>สปท</w:t>
      </w:r>
      <w:proofErr w:type="spellEnd"/>
      <w:r>
        <w:rPr>
          <w:rFonts w:hint="cs"/>
          <w:sz w:val="32"/>
          <w:szCs w:val="32"/>
          <w:cs/>
        </w:rPr>
        <w:t xml:space="preserve">. </w:t>
      </w:r>
    </w:p>
    <w:p w:rsidR="00051701" w:rsidRDefault="0088594F" w:rsidP="00051701">
      <w:pPr>
        <w:pStyle w:val="Default"/>
        <w:ind w:left="72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๕.๓</w:t>
      </w:r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>แจกจ่าย นข</w:t>
      </w:r>
      <w:proofErr w:type="spellStart"/>
      <w:r>
        <w:rPr>
          <w:rFonts w:hint="cs"/>
          <w:sz w:val="32"/>
          <w:szCs w:val="32"/>
          <w:cs/>
        </w:rPr>
        <w:t>ต..สปท</w:t>
      </w:r>
      <w:proofErr w:type="spellEnd"/>
      <w:r>
        <w:rPr>
          <w:rFonts w:hint="cs"/>
          <w:sz w:val="32"/>
          <w:szCs w:val="32"/>
          <w:cs/>
        </w:rPr>
        <w:t>. และหน่วยงานทางด้านยุทธศาสตร์ที่สนใจ</w:t>
      </w:r>
    </w:p>
    <w:p w:rsidR="0088594F" w:rsidRDefault="0088594F" w:rsidP="00051701">
      <w:pPr>
        <w:pStyle w:val="Default"/>
        <w:ind w:left="720" w:firstLine="273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๖.</w:t>
      </w:r>
      <w:r w:rsidRPr="0088594F">
        <w:rPr>
          <w:sz w:val="32"/>
          <w:szCs w:val="32"/>
          <w:cs/>
        </w:rPr>
        <w:t>การแบ่งปันและแลกเปลี่ยนความรู้</w:t>
      </w:r>
      <w:r w:rsidRPr="0088594F">
        <w:rPr>
          <w:sz w:val="32"/>
          <w:szCs w:val="32"/>
        </w:rPr>
        <w:t xml:space="preserve"> (KMP</w:t>
      </w:r>
      <w:r w:rsidRPr="0088594F">
        <w:rPr>
          <w:sz w:val="32"/>
          <w:szCs w:val="32"/>
          <w:cs/>
        </w:rPr>
        <w:t>๖</w:t>
      </w:r>
      <w:r w:rsidRPr="0088594F">
        <w:rPr>
          <w:sz w:val="32"/>
          <w:szCs w:val="32"/>
        </w:rPr>
        <w:t xml:space="preserve">) </w:t>
      </w:r>
    </w:p>
    <w:p w:rsidR="0088594F" w:rsidRDefault="0088594F" w:rsidP="0088594F">
      <w:pPr>
        <w:pStyle w:val="Default"/>
        <w:rPr>
          <w:sz w:val="32"/>
          <w:szCs w:val="32"/>
          <w:cs/>
        </w:rPr>
      </w:pP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ab/>
        <w:t>๖.๑. จัดประชุมชี้แจงและแลกเปลี่ยนเรียนรู้ร่วมกันในเรื่อง กระบวนการจัดทำยุทธศาสตร์</w:t>
      </w:r>
    </w:p>
    <w:p w:rsidR="0088594F" w:rsidRDefault="0088594F" w:rsidP="0088594F">
      <w:pPr>
        <w:pStyle w:val="Default"/>
        <w:ind w:left="72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๖.๒</w:t>
      </w:r>
      <w:r w:rsidRPr="003465E6">
        <w:rPr>
          <w:rFonts w:hint="cs"/>
          <w:sz w:val="32"/>
          <w:szCs w:val="32"/>
          <w:cs/>
        </w:rPr>
        <w:t xml:space="preserve">. </w:t>
      </w:r>
      <w:r>
        <w:rPr>
          <w:rFonts w:hint="cs"/>
          <w:sz w:val="32"/>
          <w:szCs w:val="32"/>
          <w:cs/>
        </w:rPr>
        <w:t xml:space="preserve">เผยแพร่ทางประชาสัมพันธ์ทางเว็บไซต์ ทั้งในระบบอินทราเน็ต และอินเตอร์เน็ต ของ </w:t>
      </w:r>
      <w:proofErr w:type="spellStart"/>
      <w:r>
        <w:rPr>
          <w:rFonts w:hint="cs"/>
          <w:sz w:val="32"/>
          <w:szCs w:val="32"/>
          <w:cs/>
        </w:rPr>
        <w:t>ศศย.สปท</w:t>
      </w:r>
      <w:proofErr w:type="spellEnd"/>
      <w:r>
        <w:rPr>
          <w:rFonts w:hint="cs"/>
          <w:sz w:val="32"/>
          <w:szCs w:val="32"/>
          <w:cs/>
        </w:rPr>
        <w:t>.</w:t>
      </w:r>
    </w:p>
    <w:p w:rsidR="0088594F" w:rsidRDefault="0088594F" w:rsidP="0005170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8594F">
        <w:rPr>
          <w:rFonts w:ascii="TH SarabunPSK" w:hAnsi="TH SarabunPSK" w:cs="TH SarabunPSK" w:hint="cs"/>
          <w:sz w:val="32"/>
          <w:szCs w:val="32"/>
          <w:cs/>
        </w:rPr>
        <w:t>๗.การเรียนรู้ (</w:t>
      </w:r>
      <w:r w:rsidRPr="0088594F">
        <w:rPr>
          <w:rFonts w:ascii="TH SarabunPSK" w:hAnsi="TH SarabunPSK" w:cs="TH SarabunPSK"/>
          <w:sz w:val="32"/>
          <w:szCs w:val="32"/>
        </w:rPr>
        <w:t>KMP</w:t>
      </w:r>
      <w:r w:rsidRPr="0088594F">
        <w:rPr>
          <w:rFonts w:ascii="TH SarabunPSK" w:hAnsi="TH SarabunPSK" w:cs="TH SarabunPSK" w:hint="cs"/>
          <w:sz w:val="32"/>
          <w:szCs w:val="32"/>
          <w:cs/>
        </w:rPr>
        <w:t>๗)</w:t>
      </w:r>
    </w:p>
    <w:p w:rsidR="0088594F" w:rsidRDefault="0088594F" w:rsidP="0088594F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จัดทำแบบสำรวจเพื่อประเมินความรู้ ความเข้าใจ ความสามารถในการประยุกต์ใช้กับการปฏิบัติงานจริง</w:t>
      </w:r>
    </w:p>
    <w:p w:rsidR="0088594F" w:rsidRDefault="0088594F" w:rsidP="0088594F">
      <w:pPr>
        <w:rPr>
          <w:rFonts w:ascii="TH SarabunPSK" w:hAnsi="TH SarabunPSK" w:cs="TH SarabunPSK"/>
          <w:sz w:val="32"/>
          <w:szCs w:val="32"/>
        </w:rPr>
      </w:pPr>
    </w:p>
    <w:p w:rsidR="0088594F" w:rsidRDefault="0088594F" w:rsidP="0088594F">
      <w:pPr>
        <w:pStyle w:val="Default"/>
        <w:ind w:left="720" w:firstLine="720"/>
        <w:rPr>
          <w:sz w:val="32"/>
          <w:szCs w:val="32"/>
        </w:rPr>
      </w:pPr>
    </w:p>
    <w:p w:rsidR="0088594F" w:rsidRPr="0088594F" w:rsidRDefault="0088594F" w:rsidP="0088594F">
      <w:pPr>
        <w:pStyle w:val="Default"/>
        <w:ind w:firstLine="720"/>
        <w:rPr>
          <w:sz w:val="32"/>
          <w:szCs w:val="32"/>
        </w:rPr>
      </w:pPr>
    </w:p>
    <w:p w:rsidR="0088594F" w:rsidRPr="0088594F" w:rsidRDefault="0088594F" w:rsidP="0088594F">
      <w:pPr>
        <w:pStyle w:val="Default"/>
        <w:ind w:left="720" w:hanging="11"/>
        <w:rPr>
          <w:sz w:val="32"/>
          <w:szCs w:val="32"/>
          <w:cs/>
        </w:rPr>
      </w:pPr>
    </w:p>
    <w:p w:rsidR="00C04449" w:rsidRPr="0088594F" w:rsidRDefault="00C04449" w:rsidP="00C04449">
      <w:pPr>
        <w:rPr>
          <w:rFonts w:ascii="TH SarabunPSK" w:eastAsia="Angsana New" w:hAnsi="TH SarabunPSK" w:cs="TH SarabunPSK"/>
          <w:sz w:val="32"/>
          <w:szCs w:val="32"/>
          <w:lang w:eastAsia="th-TH"/>
        </w:rPr>
      </w:pPr>
    </w:p>
    <w:sectPr w:rsidR="00C04449" w:rsidRPr="008859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68"/>
    <w:rsid w:val="00051701"/>
    <w:rsid w:val="00274368"/>
    <w:rsid w:val="00367C65"/>
    <w:rsid w:val="003802FC"/>
    <w:rsid w:val="003855CB"/>
    <w:rsid w:val="00482536"/>
    <w:rsid w:val="00514F6A"/>
    <w:rsid w:val="00535C39"/>
    <w:rsid w:val="006360E3"/>
    <w:rsid w:val="006674D3"/>
    <w:rsid w:val="00695F83"/>
    <w:rsid w:val="00777771"/>
    <w:rsid w:val="00872D0C"/>
    <w:rsid w:val="0088594F"/>
    <w:rsid w:val="008D26EC"/>
    <w:rsid w:val="00913704"/>
    <w:rsid w:val="00963A08"/>
    <w:rsid w:val="00BD3122"/>
    <w:rsid w:val="00C04449"/>
    <w:rsid w:val="00C9459D"/>
    <w:rsid w:val="00CE7425"/>
    <w:rsid w:val="00DA3CFB"/>
    <w:rsid w:val="00E64EB7"/>
    <w:rsid w:val="00E6766E"/>
    <w:rsid w:val="00EC03A8"/>
    <w:rsid w:val="00F81DD5"/>
    <w:rsid w:val="00FF2A61"/>
    <w:rsid w:val="00FF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425"/>
    <w:pPr>
      <w:ind w:left="720"/>
      <w:contextualSpacing/>
    </w:pPr>
  </w:style>
  <w:style w:type="paragraph" w:customStyle="1" w:styleId="Default">
    <w:name w:val="Default"/>
    <w:rsid w:val="00C04449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425"/>
    <w:pPr>
      <w:ind w:left="720"/>
      <w:contextualSpacing/>
    </w:pPr>
  </w:style>
  <w:style w:type="paragraph" w:customStyle="1" w:styleId="Default">
    <w:name w:val="Default"/>
    <w:rsid w:val="00C04449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 12</dc:creator>
  <cp:lastModifiedBy>SSC 12</cp:lastModifiedBy>
  <cp:revision>2</cp:revision>
  <dcterms:created xsi:type="dcterms:W3CDTF">2016-09-19T06:25:00Z</dcterms:created>
  <dcterms:modified xsi:type="dcterms:W3CDTF">2016-09-19T06:25:00Z</dcterms:modified>
</cp:coreProperties>
</file>